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00C3796" w14:textId="188145CB" w:rsidR="002219D2" w:rsidRPr="00A9246F" w:rsidRDefault="00D85163" w:rsidP="0035707B">
      <w:pPr>
        <w:ind w:right="994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1965148900"/>
          <w:placeholder>
            <w:docPart w:val="DefaultPlaceholder_1082065158"/>
          </w:placeholder>
        </w:sdtPr>
        <w:sdtEndPr/>
        <w:sdtContent>
          <w:r w:rsidR="00FA64E5">
            <w:rPr>
              <w:rFonts w:ascii="Arial" w:hAnsi="Arial" w:cs="Arial"/>
              <w:b/>
              <w:sz w:val="20"/>
            </w:rPr>
            <w:t>[HOSPITAL OR PRACTICE LOGO]</w:t>
          </w:r>
        </w:sdtContent>
      </w:sdt>
    </w:p>
    <w:p w14:paraId="0A70296E" w14:textId="77777777" w:rsidR="00475F1B" w:rsidRPr="00A9246F" w:rsidRDefault="00475F1B" w:rsidP="0035707B">
      <w:pPr>
        <w:ind w:right="994"/>
        <w:rPr>
          <w:rFonts w:ascii="Arial" w:hAnsi="Arial" w:cs="Arial"/>
          <w:b/>
          <w:sz w:val="20"/>
        </w:rPr>
      </w:pPr>
    </w:p>
    <w:p w14:paraId="646D6D93" w14:textId="0ADD9206" w:rsidR="00475F1B" w:rsidRPr="005E04BE" w:rsidRDefault="005E04BE" w:rsidP="0035707B">
      <w:pPr>
        <w:ind w:right="994"/>
        <w:rPr>
          <w:rFonts w:ascii="Arial" w:hAnsi="Arial" w:cs="Arial"/>
          <w:b/>
          <w:i/>
          <w:sz w:val="20"/>
        </w:rPr>
      </w:pPr>
      <w:r w:rsidRPr="005E04BE">
        <w:rPr>
          <w:rFonts w:ascii="Arial" w:hAnsi="Arial" w:cs="Arial"/>
          <w:b/>
          <w:i/>
          <w:sz w:val="20"/>
        </w:rPr>
        <w:t>For Immediate Release</w:t>
      </w:r>
    </w:p>
    <w:p w14:paraId="7137AB5F" w14:textId="77777777" w:rsidR="005E04BE" w:rsidRPr="00A9246F" w:rsidRDefault="005E04BE" w:rsidP="0035707B">
      <w:pPr>
        <w:ind w:right="994"/>
        <w:rPr>
          <w:rFonts w:ascii="Arial" w:hAnsi="Arial" w:cs="Arial"/>
          <w:b/>
          <w:sz w:val="20"/>
        </w:rPr>
      </w:pPr>
    </w:p>
    <w:p w14:paraId="4FBD546D" w14:textId="6BF9386D" w:rsidR="0035707B" w:rsidRPr="00A9246F" w:rsidRDefault="00C921AC" w:rsidP="0035707B">
      <w:pPr>
        <w:ind w:right="99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CONTACT</w:t>
      </w:r>
      <w:r w:rsidR="004E1C80">
        <w:rPr>
          <w:rFonts w:ascii="Arial" w:hAnsi="Arial" w:cs="Arial"/>
          <w:b/>
          <w:sz w:val="20"/>
        </w:rPr>
        <w:t xml:space="preserve">:  </w:t>
      </w:r>
      <w:sdt>
        <w:sdtPr>
          <w:rPr>
            <w:rFonts w:ascii="Arial" w:hAnsi="Arial" w:cs="Arial"/>
            <w:sz w:val="20"/>
          </w:rPr>
          <w:id w:val="1147945261"/>
          <w:placeholder>
            <w:docPart w:val="DefaultPlaceholder_1082065158"/>
          </w:placeholder>
        </w:sdtPr>
        <w:sdtEndPr/>
        <w:sdtContent>
          <w:r w:rsidR="007252C5">
            <w:rPr>
              <w:rFonts w:ascii="Arial" w:hAnsi="Arial" w:cs="Arial"/>
              <w:sz w:val="20"/>
            </w:rPr>
            <w:t>[NAME AND CONTACT DETAIL]</w:t>
          </w:r>
        </w:sdtContent>
      </w:sdt>
    </w:p>
    <w:p w14:paraId="6A70E20C" w14:textId="77777777" w:rsidR="0035707B" w:rsidRPr="00A9246F" w:rsidRDefault="0035707B" w:rsidP="0035707B">
      <w:pPr>
        <w:ind w:right="994"/>
        <w:rPr>
          <w:rFonts w:ascii="Arial" w:hAnsi="Arial" w:cs="Arial"/>
          <w:b/>
          <w:sz w:val="20"/>
        </w:rPr>
      </w:pPr>
    </w:p>
    <w:p w14:paraId="60B3821C" w14:textId="77777777" w:rsidR="00475F1B" w:rsidRPr="00A9246F" w:rsidRDefault="00475F1B" w:rsidP="0035707B">
      <w:pPr>
        <w:ind w:right="994"/>
        <w:rPr>
          <w:rFonts w:ascii="Arial" w:hAnsi="Arial" w:cs="Arial"/>
          <w:b/>
          <w:sz w:val="20"/>
        </w:rPr>
      </w:pPr>
    </w:p>
    <w:p w14:paraId="4EB84366" w14:textId="77777777" w:rsidR="0035707B" w:rsidRPr="00A9246F" w:rsidRDefault="0035707B" w:rsidP="0035707B">
      <w:pPr>
        <w:rPr>
          <w:rFonts w:ascii="Arial" w:hAnsi="Arial" w:cs="Arial"/>
          <w:b/>
          <w:sz w:val="20"/>
        </w:rPr>
      </w:pPr>
    </w:p>
    <w:p w14:paraId="0DFE7853" w14:textId="7FD790B1" w:rsidR="0035707B" w:rsidRDefault="00D85163" w:rsidP="007252C5">
      <w:pPr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145015881"/>
          <w:placeholder>
            <w:docPart w:val="DefaultPlaceholder_1082065158"/>
          </w:placeholder>
        </w:sdtPr>
        <w:sdtEndPr/>
        <w:sdtContent>
          <w:r w:rsidR="007252C5">
            <w:rPr>
              <w:rFonts w:ascii="Arial" w:hAnsi="Arial" w:cs="Arial"/>
              <w:b/>
              <w:sz w:val="20"/>
            </w:rPr>
            <w:t>[HOSPITAL OR PRACTICE NAME]</w:t>
          </w:r>
        </w:sdtContent>
      </w:sdt>
      <w:r w:rsidR="00475F1B" w:rsidRPr="00A9246F">
        <w:rPr>
          <w:rFonts w:ascii="Arial" w:hAnsi="Arial" w:cs="Arial"/>
          <w:b/>
          <w:sz w:val="20"/>
        </w:rPr>
        <w:t xml:space="preserve"> </w:t>
      </w:r>
      <w:r w:rsidR="00A0218D">
        <w:rPr>
          <w:rFonts w:ascii="Arial" w:hAnsi="Arial" w:cs="Arial"/>
          <w:b/>
          <w:sz w:val="20"/>
        </w:rPr>
        <w:t>NOW OFFERS AN INNOVATIVE LASER TREATMENT FOR MEN SUFFERING FROM BPH</w:t>
      </w:r>
    </w:p>
    <w:p w14:paraId="5998CE8D" w14:textId="77777777" w:rsidR="00A0218D" w:rsidRPr="00A9246F" w:rsidRDefault="00A0218D" w:rsidP="00A0218D">
      <w:pPr>
        <w:jc w:val="center"/>
        <w:rPr>
          <w:rFonts w:ascii="Arial" w:hAnsi="Arial" w:cs="Arial"/>
          <w:b/>
          <w:sz w:val="20"/>
        </w:rPr>
      </w:pPr>
    </w:p>
    <w:p w14:paraId="11B4A2F9" w14:textId="77777777" w:rsidR="0035707B" w:rsidRPr="00A9246F" w:rsidRDefault="0035707B" w:rsidP="0035707B">
      <w:pPr>
        <w:rPr>
          <w:rFonts w:ascii="Arial" w:hAnsi="Arial" w:cs="Arial"/>
          <w:sz w:val="20"/>
        </w:rPr>
      </w:pPr>
    </w:p>
    <w:p w14:paraId="59DCF0D0" w14:textId="35D62FCC" w:rsidR="0035707B" w:rsidRPr="00A9246F" w:rsidRDefault="00D85163" w:rsidP="00732235">
      <w:pPr>
        <w:spacing w:line="36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855340525"/>
          <w:placeholder>
            <w:docPart w:val="DefaultPlaceholder_1082065158"/>
          </w:placeholder>
        </w:sdtPr>
        <w:sdtEndPr/>
        <w:sdtContent>
          <w:r w:rsidR="00C76A92">
            <w:rPr>
              <w:rFonts w:ascii="Arial" w:hAnsi="Arial" w:cs="Arial"/>
              <w:b/>
              <w:sz w:val="20"/>
            </w:rPr>
            <w:t>[CITY], [STATE] [DATE]</w:t>
          </w:r>
        </w:sdtContent>
      </w:sdt>
      <w:r w:rsidR="00A0218D">
        <w:rPr>
          <w:rFonts w:ascii="Arial" w:hAnsi="Arial" w:cs="Arial"/>
          <w:b/>
          <w:sz w:val="20"/>
        </w:rPr>
        <w:t xml:space="preserve"> </w:t>
      </w:r>
      <w:proofErr w:type="gramStart"/>
      <w:r w:rsidR="00A0218D" w:rsidRPr="00A0218D">
        <w:rPr>
          <w:rFonts w:ascii="Arial" w:hAnsi="Arial" w:cs="Arial"/>
          <w:b/>
          <w:sz w:val="20"/>
        </w:rPr>
        <w:t>–</w:t>
      </w:r>
      <w:r w:rsidR="00A0218D">
        <w:rPr>
          <w:rFonts w:ascii="Arial" w:hAnsi="Arial" w:cs="Arial"/>
          <w:b/>
          <w:sz w:val="20"/>
        </w:rPr>
        <w:t xml:space="preserve"> </w:t>
      </w:r>
      <w:r w:rsidR="00214F48" w:rsidRPr="00A9246F">
        <w:rPr>
          <w:rFonts w:ascii="Arial" w:hAnsi="Arial" w:cs="Arial"/>
          <w:sz w:val="20"/>
        </w:rPr>
        <w:t xml:space="preserve"> </w:t>
      </w:r>
      <w:proofErr w:type="gramEnd"/>
      <w:sdt>
        <w:sdtPr>
          <w:rPr>
            <w:rFonts w:ascii="Arial" w:hAnsi="Arial" w:cs="Arial"/>
            <w:sz w:val="20"/>
          </w:rPr>
          <w:id w:val="-1309940485"/>
          <w:placeholder>
            <w:docPart w:val="DefaultPlaceholder_1082065158"/>
          </w:placeholder>
        </w:sdtPr>
        <w:sdtEndPr/>
        <w:sdtContent>
          <w:r w:rsidR="00AB56F7">
            <w:rPr>
              <w:rFonts w:ascii="Arial" w:hAnsi="Arial" w:cs="Arial"/>
              <w:sz w:val="20"/>
            </w:rPr>
            <w:t>[HOSPITAL OR PRACTICE NAME]</w:t>
          </w:r>
        </w:sdtContent>
      </w:sdt>
      <w:r w:rsidR="00A30723">
        <w:rPr>
          <w:rFonts w:ascii="Arial" w:hAnsi="Arial" w:cs="Arial"/>
          <w:sz w:val="20"/>
        </w:rPr>
        <w:t xml:space="preserve"> </w:t>
      </w:r>
      <w:r w:rsidR="006162F7">
        <w:rPr>
          <w:rFonts w:ascii="Arial" w:hAnsi="Arial" w:cs="Arial"/>
          <w:sz w:val="20"/>
        </w:rPr>
        <w:t xml:space="preserve">now offers </w:t>
      </w:r>
      <w:r w:rsidR="00475F1B" w:rsidRPr="00A9246F">
        <w:rPr>
          <w:rFonts w:ascii="Arial" w:hAnsi="Arial" w:cs="Arial"/>
          <w:sz w:val="20"/>
        </w:rPr>
        <w:t>GreenLight</w:t>
      </w:r>
      <w:r w:rsidR="00C921AC">
        <w:rPr>
          <w:rFonts w:ascii="Arial" w:hAnsi="Arial" w:cs="Arial"/>
          <w:sz w:val="20"/>
        </w:rPr>
        <w:t>™</w:t>
      </w:r>
      <w:r w:rsidR="00475F1B" w:rsidRPr="00A9246F">
        <w:rPr>
          <w:rFonts w:ascii="Arial" w:hAnsi="Arial" w:cs="Arial"/>
          <w:sz w:val="20"/>
        </w:rPr>
        <w:t xml:space="preserve"> Laser </w:t>
      </w:r>
      <w:r w:rsidR="00770E42" w:rsidRPr="00A9246F">
        <w:rPr>
          <w:rFonts w:ascii="Arial" w:hAnsi="Arial" w:cs="Arial"/>
          <w:sz w:val="20"/>
        </w:rPr>
        <w:t xml:space="preserve">Therapy </w:t>
      </w:r>
      <w:r w:rsidR="00475F1B" w:rsidRPr="00A9246F">
        <w:rPr>
          <w:rFonts w:ascii="Arial" w:hAnsi="Arial" w:cs="Arial"/>
          <w:sz w:val="20"/>
        </w:rPr>
        <w:t xml:space="preserve">for patients diagnosed with </w:t>
      </w:r>
      <w:r w:rsidR="00A76E55" w:rsidRPr="00A9246F">
        <w:rPr>
          <w:rFonts w:ascii="Arial" w:hAnsi="Arial" w:cs="Arial"/>
          <w:sz w:val="20"/>
        </w:rPr>
        <w:t>benign prostatic hyperplasia (BPH)</w:t>
      </w:r>
      <w:r w:rsidR="00475F1B" w:rsidRPr="00A9246F">
        <w:rPr>
          <w:rFonts w:ascii="Arial" w:hAnsi="Arial" w:cs="Arial"/>
          <w:sz w:val="20"/>
        </w:rPr>
        <w:t>.</w:t>
      </w:r>
    </w:p>
    <w:p w14:paraId="400E01C2" w14:textId="77777777" w:rsidR="00475F1B" w:rsidRPr="00A9246F" w:rsidRDefault="00475F1B" w:rsidP="00732235">
      <w:pPr>
        <w:spacing w:line="360" w:lineRule="auto"/>
        <w:rPr>
          <w:rFonts w:ascii="Arial" w:hAnsi="Arial" w:cs="Arial"/>
          <w:sz w:val="20"/>
        </w:rPr>
      </w:pPr>
    </w:p>
    <w:p w14:paraId="14146EB8" w14:textId="46DE57D4" w:rsidR="00475F1B" w:rsidRPr="00A9246F" w:rsidRDefault="00475F1B" w:rsidP="00732235">
      <w:pPr>
        <w:spacing w:line="360" w:lineRule="auto"/>
        <w:rPr>
          <w:rFonts w:ascii="Arial" w:hAnsi="Arial" w:cs="Arial"/>
          <w:color w:val="FF0000"/>
          <w:sz w:val="20"/>
        </w:rPr>
      </w:pPr>
      <w:r w:rsidRPr="00A9246F">
        <w:rPr>
          <w:rFonts w:ascii="Arial" w:hAnsi="Arial" w:cs="Arial"/>
          <w:sz w:val="20"/>
        </w:rPr>
        <w:t xml:space="preserve">GreenLight Laser </w:t>
      </w:r>
      <w:r w:rsidR="00770E42" w:rsidRPr="00A9246F">
        <w:rPr>
          <w:rFonts w:ascii="Arial" w:hAnsi="Arial" w:cs="Arial"/>
          <w:sz w:val="20"/>
        </w:rPr>
        <w:t xml:space="preserve">Therapy </w:t>
      </w:r>
      <w:r w:rsidRPr="00A9246F">
        <w:rPr>
          <w:rFonts w:ascii="Arial" w:hAnsi="Arial" w:cs="Arial"/>
          <w:sz w:val="20"/>
        </w:rPr>
        <w:t xml:space="preserve">is a </w:t>
      </w:r>
      <w:r w:rsidR="00804249" w:rsidRPr="00A9246F">
        <w:rPr>
          <w:rFonts w:ascii="Arial" w:hAnsi="Arial" w:cs="Arial"/>
          <w:sz w:val="20"/>
        </w:rPr>
        <w:t xml:space="preserve">minimally </w:t>
      </w:r>
      <w:r w:rsidRPr="00A9246F">
        <w:rPr>
          <w:rFonts w:ascii="Arial" w:hAnsi="Arial" w:cs="Arial"/>
          <w:sz w:val="20"/>
        </w:rPr>
        <w:t xml:space="preserve">invasive, outpatient procedure that can </w:t>
      </w:r>
      <w:r w:rsidR="003C1278">
        <w:rPr>
          <w:rFonts w:ascii="Arial" w:hAnsi="Arial" w:cs="Arial"/>
          <w:sz w:val="20"/>
        </w:rPr>
        <w:t xml:space="preserve">help </w:t>
      </w:r>
      <w:r w:rsidRPr="00A9246F">
        <w:rPr>
          <w:rFonts w:ascii="Arial" w:hAnsi="Arial" w:cs="Arial"/>
          <w:sz w:val="20"/>
        </w:rPr>
        <w:t xml:space="preserve">provide immediate relief </w:t>
      </w:r>
      <w:r w:rsidRPr="00207CC7">
        <w:rPr>
          <w:rFonts w:ascii="Arial" w:hAnsi="Arial" w:cs="Arial"/>
          <w:sz w:val="20"/>
        </w:rPr>
        <w:t>from enlarged prostate symptoms such as frequent urination</w:t>
      </w:r>
      <w:r w:rsidR="00E64AFF" w:rsidRPr="00207CC7">
        <w:rPr>
          <w:rFonts w:ascii="Arial" w:hAnsi="Arial" w:cs="Arial"/>
          <w:sz w:val="20"/>
        </w:rPr>
        <w:t xml:space="preserve"> – especially at night</w:t>
      </w:r>
      <w:r w:rsidRPr="00207CC7">
        <w:rPr>
          <w:rFonts w:ascii="Arial" w:hAnsi="Arial" w:cs="Arial"/>
          <w:sz w:val="20"/>
        </w:rPr>
        <w:t xml:space="preserve">, </w:t>
      </w:r>
      <w:r w:rsidR="00E64AFF" w:rsidRPr="00207CC7">
        <w:rPr>
          <w:rFonts w:ascii="Arial" w:hAnsi="Arial" w:cs="Arial"/>
          <w:sz w:val="20"/>
        </w:rPr>
        <w:t xml:space="preserve">weak urine flow, </w:t>
      </w:r>
      <w:r w:rsidRPr="00207CC7">
        <w:rPr>
          <w:rFonts w:ascii="Arial" w:hAnsi="Arial" w:cs="Arial"/>
          <w:sz w:val="20"/>
        </w:rPr>
        <w:t>urgency and incomplete bladder emptying.</w:t>
      </w:r>
      <w:r w:rsidR="00D47A46" w:rsidRPr="00207CC7">
        <w:rPr>
          <w:rFonts w:ascii="Arial" w:hAnsi="Arial" w:cs="Arial"/>
          <w:sz w:val="20"/>
        </w:rPr>
        <w:t xml:space="preserve">  In addition, GreenLight</w:t>
      </w:r>
      <w:r w:rsidR="006D5512" w:rsidRPr="00207CC7">
        <w:rPr>
          <w:rFonts w:ascii="Arial" w:hAnsi="Arial" w:cs="Arial"/>
          <w:sz w:val="20"/>
        </w:rPr>
        <w:t xml:space="preserve"> Laser Therapy</w:t>
      </w:r>
      <w:r w:rsidR="00C6368A" w:rsidRPr="00207CC7">
        <w:rPr>
          <w:rFonts w:ascii="Arial" w:hAnsi="Arial" w:cs="Arial"/>
          <w:sz w:val="20"/>
        </w:rPr>
        <w:t xml:space="preserve"> </w:t>
      </w:r>
      <w:r w:rsidR="002D704A" w:rsidRPr="002D704A">
        <w:rPr>
          <w:rFonts w:ascii="Arial" w:hAnsi="Arial" w:cs="Arial"/>
          <w:sz w:val="20"/>
        </w:rPr>
        <w:t>requires no incisions and</w:t>
      </w:r>
      <w:r w:rsidR="002D704A">
        <w:rPr>
          <w:rFonts w:ascii="Arial" w:hAnsi="Arial" w:cs="Arial"/>
          <w:sz w:val="20"/>
        </w:rPr>
        <w:t xml:space="preserve"> </w:t>
      </w:r>
      <w:r w:rsidR="00C6368A" w:rsidRPr="00207CC7">
        <w:rPr>
          <w:rFonts w:ascii="Arial" w:hAnsi="Arial" w:cs="Arial"/>
          <w:sz w:val="20"/>
        </w:rPr>
        <w:t>typically has no overall deleterious impact on sexual function.</w:t>
      </w:r>
      <w:r w:rsidR="00207CC7" w:rsidRPr="00207CC7">
        <w:rPr>
          <w:rFonts w:ascii="Arial" w:hAnsi="Arial" w:cs="Arial"/>
          <w:sz w:val="20"/>
          <w:vertAlign w:val="superscript"/>
        </w:rPr>
        <w:t>1</w:t>
      </w:r>
    </w:p>
    <w:p w14:paraId="0DB8B0E9" w14:textId="77777777" w:rsidR="00475F1B" w:rsidRPr="00A9246F" w:rsidRDefault="00475F1B" w:rsidP="00732235">
      <w:pPr>
        <w:spacing w:line="360" w:lineRule="auto"/>
        <w:rPr>
          <w:rFonts w:ascii="Arial" w:hAnsi="Arial" w:cs="Arial"/>
          <w:sz w:val="20"/>
        </w:rPr>
      </w:pPr>
    </w:p>
    <w:p w14:paraId="7D3CC780" w14:textId="07DCDC27" w:rsidR="00475F1B" w:rsidRPr="00A9246F" w:rsidRDefault="00475F1B" w:rsidP="00732235">
      <w:pPr>
        <w:spacing w:line="360" w:lineRule="auto"/>
        <w:rPr>
          <w:rFonts w:ascii="Arial" w:hAnsi="Arial" w:cs="Arial"/>
          <w:sz w:val="20"/>
        </w:rPr>
      </w:pPr>
      <w:r w:rsidRPr="00E66DCA">
        <w:rPr>
          <w:rFonts w:ascii="Arial" w:hAnsi="Arial" w:cs="Arial"/>
          <w:sz w:val="20"/>
        </w:rPr>
        <w:t xml:space="preserve">About 50 percent of men </w:t>
      </w:r>
      <w:r w:rsidR="00E66DCA" w:rsidRPr="00E66DCA">
        <w:rPr>
          <w:rFonts w:ascii="Arial" w:hAnsi="Arial" w:cs="Arial"/>
          <w:sz w:val="20"/>
        </w:rPr>
        <w:t xml:space="preserve">will have </w:t>
      </w:r>
      <w:r w:rsidRPr="00E66DCA">
        <w:rPr>
          <w:rFonts w:ascii="Arial" w:hAnsi="Arial" w:cs="Arial"/>
          <w:sz w:val="20"/>
        </w:rPr>
        <w:t>an enlarged prostate</w:t>
      </w:r>
      <w:r w:rsidR="00E66DCA" w:rsidRPr="00E66DCA">
        <w:rPr>
          <w:rFonts w:ascii="Arial" w:hAnsi="Arial" w:cs="Arial"/>
          <w:sz w:val="20"/>
        </w:rPr>
        <w:t xml:space="preserve"> by age 60</w:t>
      </w:r>
      <w:r w:rsidR="00E66DCA" w:rsidRPr="00E66DCA">
        <w:rPr>
          <w:rFonts w:ascii="Arial" w:hAnsi="Arial" w:cs="Arial"/>
          <w:sz w:val="20"/>
          <w:vertAlign w:val="superscript"/>
        </w:rPr>
        <w:t>2</w:t>
      </w:r>
      <w:r w:rsidR="005417E8" w:rsidRPr="00E66DCA">
        <w:rPr>
          <w:rFonts w:ascii="Arial" w:hAnsi="Arial" w:cs="Arial"/>
          <w:sz w:val="20"/>
        </w:rPr>
        <w:t xml:space="preserve"> </w:t>
      </w:r>
      <w:r w:rsidR="005417E8">
        <w:rPr>
          <w:rFonts w:ascii="Arial" w:hAnsi="Arial" w:cs="Arial"/>
          <w:sz w:val="20"/>
        </w:rPr>
        <w:t xml:space="preserve">- </w:t>
      </w:r>
      <w:r w:rsidRPr="00A9246F">
        <w:rPr>
          <w:rFonts w:ascii="Arial" w:hAnsi="Arial" w:cs="Arial"/>
          <w:sz w:val="20"/>
        </w:rPr>
        <w:t xml:space="preserve">a condition in which the prostate swells and narrows, blocking the urethra (the tube that </w:t>
      </w:r>
      <w:r w:rsidR="005417E8">
        <w:rPr>
          <w:rFonts w:ascii="Arial" w:hAnsi="Arial" w:cs="Arial"/>
          <w:sz w:val="20"/>
        </w:rPr>
        <w:t xml:space="preserve">carries urine from the bladder) - </w:t>
      </w:r>
      <w:r w:rsidRPr="00A9246F">
        <w:rPr>
          <w:rFonts w:ascii="Arial" w:hAnsi="Arial" w:cs="Arial"/>
          <w:sz w:val="20"/>
        </w:rPr>
        <w:t>and it becomes even more common as men get older. In addition to GreenLight Laser</w:t>
      </w:r>
      <w:r w:rsidR="00770E42" w:rsidRPr="00A9246F">
        <w:rPr>
          <w:rFonts w:ascii="Arial" w:hAnsi="Arial" w:cs="Arial"/>
          <w:sz w:val="20"/>
        </w:rPr>
        <w:t xml:space="preserve"> Therapy</w:t>
      </w:r>
      <w:r w:rsidR="00253DE5">
        <w:rPr>
          <w:rFonts w:ascii="Arial" w:hAnsi="Arial" w:cs="Arial"/>
          <w:sz w:val="20"/>
        </w:rPr>
        <w:t xml:space="preserve">, </w:t>
      </w:r>
      <w:sdt>
        <w:sdtPr>
          <w:rPr>
            <w:rFonts w:ascii="Arial" w:hAnsi="Arial" w:cs="Arial"/>
            <w:sz w:val="20"/>
          </w:rPr>
          <w:id w:val="239076498"/>
          <w:placeholder>
            <w:docPart w:val="DefaultPlaceholder_1082065158"/>
          </w:placeholder>
        </w:sdtPr>
        <w:sdtEndPr/>
        <w:sdtContent>
          <w:r w:rsidR="00253DE5">
            <w:rPr>
              <w:rFonts w:ascii="Arial" w:hAnsi="Arial" w:cs="Arial"/>
              <w:sz w:val="20"/>
            </w:rPr>
            <w:t>[HOSPITAL OR PRACTICE NAME]</w:t>
          </w:r>
        </w:sdtContent>
      </w:sdt>
      <w:r w:rsidRPr="00A9246F">
        <w:rPr>
          <w:rFonts w:ascii="Arial" w:hAnsi="Arial" w:cs="Arial"/>
          <w:sz w:val="20"/>
        </w:rPr>
        <w:t xml:space="preserve"> also offers the traditional surgery option known as TURP and medication treatment.</w:t>
      </w:r>
      <w:r w:rsidR="00770E42" w:rsidRPr="00A9246F">
        <w:rPr>
          <w:rFonts w:ascii="Arial" w:hAnsi="Arial" w:cs="Arial"/>
          <w:sz w:val="20"/>
        </w:rPr>
        <w:t xml:space="preserve"> </w:t>
      </w:r>
    </w:p>
    <w:p w14:paraId="2D202F31" w14:textId="77777777" w:rsidR="00475F1B" w:rsidRPr="00A9246F" w:rsidRDefault="00475F1B" w:rsidP="00732235">
      <w:pPr>
        <w:spacing w:line="360" w:lineRule="auto"/>
        <w:rPr>
          <w:rFonts w:ascii="Arial" w:hAnsi="Arial" w:cs="Arial"/>
          <w:sz w:val="20"/>
        </w:rPr>
      </w:pPr>
    </w:p>
    <w:p w14:paraId="166506D7" w14:textId="04C9223E" w:rsidR="00804249" w:rsidRPr="00A9246F" w:rsidRDefault="00D47A46" w:rsidP="00732235">
      <w:pPr>
        <w:spacing w:line="360" w:lineRule="auto"/>
        <w:rPr>
          <w:rFonts w:ascii="Arial" w:hAnsi="Arial" w:cs="Arial"/>
          <w:sz w:val="20"/>
        </w:rPr>
      </w:pPr>
      <w:r w:rsidRPr="00A9246F">
        <w:rPr>
          <w:rFonts w:ascii="Arial" w:hAnsi="Arial" w:cs="Arial"/>
          <w:sz w:val="20"/>
        </w:rPr>
        <w:t xml:space="preserve">“We are very </w:t>
      </w:r>
      <w:r w:rsidR="005F3729" w:rsidRPr="00A9246F">
        <w:rPr>
          <w:rFonts w:ascii="Arial" w:hAnsi="Arial" w:cs="Arial"/>
          <w:sz w:val="20"/>
        </w:rPr>
        <w:t>pleased</w:t>
      </w:r>
      <w:r w:rsidRPr="00A9246F">
        <w:rPr>
          <w:rFonts w:ascii="Arial" w:hAnsi="Arial" w:cs="Arial"/>
          <w:sz w:val="20"/>
        </w:rPr>
        <w:t xml:space="preserve"> to</w:t>
      </w:r>
      <w:r w:rsidR="005F3729" w:rsidRPr="00A9246F">
        <w:rPr>
          <w:rFonts w:ascii="Arial" w:hAnsi="Arial" w:cs="Arial"/>
          <w:sz w:val="20"/>
        </w:rPr>
        <w:t xml:space="preserve"> offer GreenLight Laser </w:t>
      </w:r>
      <w:r w:rsidR="00770E42" w:rsidRPr="00A9246F">
        <w:rPr>
          <w:rFonts w:ascii="Arial" w:hAnsi="Arial" w:cs="Arial"/>
          <w:sz w:val="20"/>
        </w:rPr>
        <w:t xml:space="preserve">Therapy </w:t>
      </w:r>
      <w:r w:rsidR="00757681">
        <w:rPr>
          <w:rFonts w:ascii="Arial" w:hAnsi="Arial" w:cs="Arial"/>
          <w:sz w:val="20"/>
        </w:rPr>
        <w:t xml:space="preserve">at </w:t>
      </w:r>
      <w:sdt>
        <w:sdtPr>
          <w:rPr>
            <w:rFonts w:ascii="Arial" w:hAnsi="Arial" w:cs="Arial"/>
            <w:sz w:val="20"/>
          </w:rPr>
          <w:id w:val="-619681210"/>
          <w:placeholder>
            <w:docPart w:val="DefaultPlaceholder_1082065158"/>
          </w:placeholder>
        </w:sdtPr>
        <w:sdtEndPr/>
        <w:sdtContent>
          <w:r w:rsidR="00757681">
            <w:rPr>
              <w:rFonts w:ascii="Arial" w:hAnsi="Arial" w:cs="Arial"/>
              <w:sz w:val="20"/>
            </w:rPr>
            <w:t>[HOSPITAL OR PRACTICE NAME]</w:t>
          </w:r>
        </w:sdtContent>
      </w:sdt>
      <w:r w:rsidR="002E1712" w:rsidRPr="00A9246F">
        <w:rPr>
          <w:rFonts w:ascii="Arial" w:hAnsi="Arial" w:cs="Arial"/>
          <w:sz w:val="20"/>
        </w:rPr>
        <w:t>.  Having another</w:t>
      </w:r>
      <w:r w:rsidR="005F3729" w:rsidRPr="00A9246F">
        <w:rPr>
          <w:rFonts w:ascii="Arial" w:hAnsi="Arial" w:cs="Arial"/>
          <w:sz w:val="20"/>
        </w:rPr>
        <w:t xml:space="preserve"> BPH </w:t>
      </w:r>
      <w:r w:rsidR="001251DF">
        <w:rPr>
          <w:rFonts w:ascii="Arial" w:hAnsi="Arial" w:cs="Arial"/>
          <w:sz w:val="20"/>
        </w:rPr>
        <w:t>treatment option in addition</w:t>
      </w:r>
      <w:r w:rsidR="00CF75D1">
        <w:rPr>
          <w:rFonts w:ascii="Arial" w:hAnsi="Arial" w:cs="Arial"/>
          <w:sz w:val="20"/>
        </w:rPr>
        <w:t xml:space="preserve"> to medication treatment</w:t>
      </w:r>
      <w:r w:rsidR="002E1712" w:rsidRPr="00A9246F">
        <w:rPr>
          <w:rFonts w:ascii="Arial" w:hAnsi="Arial" w:cs="Arial"/>
          <w:sz w:val="20"/>
        </w:rPr>
        <w:t xml:space="preserve"> </w:t>
      </w:r>
      <w:r w:rsidR="00CF75D1" w:rsidRPr="00CF75D1">
        <w:rPr>
          <w:rFonts w:ascii="Arial" w:hAnsi="Arial" w:cs="Arial"/>
          <w:sz w:val="20"/>
        </w:rPr>
        <w:t>is needed as compliance with on-going BPH medication can</w:t>
      </w:r>
      <w:r w:rsidR="00CF75D1">
        <w:rPr>
          <w:rFonts w:ascii="Arial" w:hAnsi="Arial" w:cs="Arial"/>
          <w:sz w:val="20"/>
        </w:rPr>
        <w:t xml:space="preserve"> be an issue with some patients</w:t>
      </w:r>
      <w:r w:rsidR="00E64AFF" w:rsidRPr="00A9246F">
        <w:rPr>
          <w:rFonts w:ascii="Arial" w:hAnsi="Arial" w:cs="Arial"/>
          <w:sz w:val="20"/>
        </w:rPr>
        <w:t>,” said</w:t>
      </w:r>
      <w:r w:rsidR="002E1712" w:rsidRPr="00A9246F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949223013"/>
          <w:placeholder>
            <w:docPart w:val="DefaultPlaceholder_1082065158"/>
          </w:placeholder>
        </w:sdtPr>
        <w:sdtEndPr/>
        <w:sdtContent>
          <w:r w:rsidR="00611165">
            <w:rPr>
              <w:rFonts w:ascii="Arial" w:hAnsi="Arial" w:cs="Arial"/>
              <w:sz w:val="20"/>
            </w:rPr>
            <w:t>[NAME]</w:t>
          </w:r>
        </w:sdtContent>
      </w:sdt>
      <w:r w:rsidR="00E64AFF" w:rsidRPr="00A9246F">
        <w:rPr>
          <w:rFonts w:ascii="Arial" w:hAnsi="Arial" w:cs="Arial"/>
          <w:sz w:val="20"/>
        </w:rPr>
        <w:t xml:space="preserve">. </w:t>
      </w:r>
      <w:r w:rsidR="002E1712" w:rsidRPr="00A9246F">
        <w:rPr>
          <w:rFonts w:ascii="Arial" w:hAnsi="Arial" w:cs="Arial"/>
          <w:sz w:val="20"/>
        </w:rPr>
        <w:t xml:space="preserve"> </w:t>
      </w:r>
      <w:r w:rsidR="00E64AFF" w:rsidRPr="00A9246F">
        <w:rPr>
          <w:rFonts w:ascii="Arial" w:hAnsi="Arial" w:cs="Arial"/>
          <w:sz w:val="20"/>
        </w:rPr>
        <w:t>“</w:t>
      </w:r>
      <w:r w:rsidR="002E1712" w:rsidRPr="00A9246F">
        <w:rPr>
          <w:rFonts w:ascii="Arial" w:hAnsi="Arial" w:cs="Arial"/>
          <w:sz w:val="20"/>
        </w:rPr>
        <w:t xml:space="preserve">In our experience, </w:t>
      </w:r>
      <w:r w:rsidR="00A30723">
        <w:rPr>
          <w:rFonts w:ascii="Arial" w:hAnsi="Arial" w:cs="Arial"/>
          <w:sz w:val="20"/>
        </w:rPr>
        <w:t xml:space="preserve">the </w:t>
      </w:r>
      <w:r w:rsidR="002E1712" w:rsidRPr="00A9246F">
        <w:rPr>
          <w:rFonts w:ascii="Arial" w:hAnsi="Arial" w:cs="Arial"/>
          <w:sz w:val="20"/>
        </w:rPr>
        <w:t xml:space="preserve">GreenLight </w:t>
      </w:r>
      <w:r w:rsidR="00A30723">
        <w:rPr>
          <w:rFonts w:ascii="Arial" w:hAnsi="Arial" w:cs="Arial"/>
          <w:sz w:val="20"/>
        </w:rPr>
        <w:t xml:space="preserve">procedure </w:t>
      </w:r>
      <w:r w:rsidR="008C3FD6">
        <w:rPr>
          <w:rFonts w:ascii="Arial" w:hAnsi="Arial" w:cs="Arial"/>
          <w:sz w:val="20"/>
        </w:rPr>
        <w:t xml:space="preserve">provides </w:t>
      </w:r>
      <w:r w:rsidR="002E1712" w:rsidRPr="00A9246F">
        <w:rPr>
          <w:rFonts w:ascii="Arial" w:hAnsi="Arial" w:cs="Arial"/>
          <w:sz w:val="20"/>
        </w:rPr>
        <w:t>an effective</w:t>
      </w:r>
      <w:r w:rsidR="008C3FD6">
        <w:rPr>
          <w:rFonts w:ascii="Arial" w:hAnsi="Arial" w:cs="Arial"/>
          <w:sz w:val="20"/>
        </w:rPr>
        <w:t xml:space="preserve"> form of BPH</w:t>
      </w:r>
      <w:r w:rsidR="00E64AFF" w:rsidRPr="00A9246F">
        <w:rPr>
          <w:rFonts w:ascii="Arial" w:hAnsi="Arial" w:cs="Arial"/>
          <w:sz w:val="20"/>
        </w:rPr>
        <w:t xml:space="preserve"> treatment</w:t>
      </w:r>
      <w:r w:rsidR="001251DF">
        <w:rPr>
          <w:rFonts w:ascii="Arial" w:hAnsi="Arial" w:cs="Arial"/>
          <w:sz w:val="20"/>
        </w:rPr>
        <w:t>.”</w:t>
      </w:r>
      <w:r w:rsidR="002E1712" w:rsidRPr="00A9246F">
        <w:rPr>
          <w:rFonts w:ascii="Arial" w:hAnsi="Arial" w:cs="Arial"/>
          <w:sz w:val="20"/>
        </w:rPr>
        <w:t xml:space="preserve"> </w:t>
      </w:r>
    </w:p>
    <w:p w14:paraId="618A6C2E" w14:textId="77777777" w:rsidR="00804249" w:rsidRPr="00A9246F" w:rsidRDefault="00804249" w:rsidP="00732235">
      <w:pPr>
        <w:spacing w:line="360" w:lineRule="auto"/>
        <w:rPr>
          <w:rFonts w:ascii="Arial" w:hAnsi="Arial" w:cs="Arial"/>
          <w:sz w:val="20"/>
        </w:rPr>
      </w:pPr>
    </w:p>
    <w:p w14:paraId="46BF2BEA" w14:textId="733BAF2C" w:rsidR="00475F1B" w:rsidRPr="00A9246F" w:rsidRDefault="00475F1B" w:rsidP="00732235">
      <w:pPr>
        <w:spacing w:line="360" w:lineRule="auto"/>
        <w:rPr>
          <w:rFonts w:ascii="Arial" w:hAnsi="Arial" w:cs="Arial"/>
          <w:sz w:val="20"/>
        </w:rPr>
      </w:pPr>
      <w:r w:rsidRPr="00A9246F">
        <w:rPr>
          <w:rFonts w:ascii="Arial" w:hAnsi="Arial" w:cs="Arial"/>
          <w:sz w:val="20"/>
        </w:rPr>
        <w:t xml:space="preserve">For more information about GreenLight Laser </w:t>
      </w:r>
      <w:r w:rsidR="00770E42" w:rsidRPr="00A9246F">
        <w:rPr>
          <w:rFonts w:ascii="Arial" w:hAnsi="Arial" w:cs="Arial"/>
          <w:sz w:val="20"/>
        </w:rPr>
        <w:t xml:space="preserve">Therapy </w:t>
      </w:r>
      <w:r w:rsidRPr="00A9246F">
        <w:rPr>
          <w:rFonts w:ascii="Arial" w:hAnsi="Arial" w:cs="Arial"/>
          <w:sz w:val="20"/>
        </w:rPr>
        <w:t>or the other treatment options</w:t>
      </w:r>
      <w:r w:rsidR="00DC68F3">
        <w:rPr>
          <w:rFonts w:ascii="Arial" w:hAnsi="Arial" w:cs="Arial"/>
          <w:sz w:val="20"/>
        </w:rPr>
        <w:t xml:space="preserve"> av</w:t>
      </w:r>
      <w:r w:rsidR="00757681">
        <w:rPr>
          <w:rFonts w:ascii="Arial" w:hAnsi="Arial" w:cs="Arial"/>
          <w:sz w:val="20"/>
        </w:rPr>
        <w:t xml:space="preserve">ailable at </w:t>
      </w:r>
      <w:sdt>
        <w:sdtPr>
          <w:rPr>
            <w:rFonts w:ascii="Arial" w:hAnsi="Arial" w:cs="Arial"/>
            <w:sz w:val="20"/>
          </w:rPr>
          <w:id w:val="1025841088"/>
          <w:placeholder>
            <w:docPart w:val="DefaultPlaceholder_1082065158"/>
          </w:placeholder>
        </w:sdtPr>
        <w:sdtEndPr/>
        <w:sdtContent>
          <w:r w:rsidR="00757681">
            <w:rPr>
              <w:rFonts w:ascii="Arial" w:hAnsi="Arial" w:cs="Arial"/>
              <w:sz w:val="20"/>
            </w:rPr>
            <w:t>[HOSPITAL OR PRACTICE NAME]</w:t>
          </w:r>
        </w:sdtContent>
      </w:sdt>
      <w:r w:rsidR="00DC68F3">
        <w:rPr>
          <w:rFonts w:ascii="Arial" w:hAnsi="Arial" w:cs="Arial"/>
          <w:sz w:val="20"/>
        </w:rPr>
        <w:t xml:space="preserve">, go to </w:t>
      </w:r>
      <w:sdt>
        <w:sdtPr>
          <w:rPr>
            <w:rFonts w:ascii="Arial" w:hAnsi="Arial" w:cs="Arial"/>
            <w:sz w:val="20"/>
          </w:rPr>
          <w:id w:val="1061757674"/>
          <w:placeholder>
            <w:docPart w:val="DefaultPlaceholder_1082065158"/>
          </w:placeholder>
        </w:sdtPr>
        <w:sdtEndPr/>
        <w:sdtContent>
          <w:r w:rsidR="00DC68F3">
            <w:rPr>
              <w:rFonts w:ascii="Arial" w:hAnsi="Arial" w:cs="Arial"/>
              <w:sz w:val="20"/>
            </w:rPr>
            <w:t>[WEBSITE]</w:t>
          </w:r>
        </w:sdtContent>
      </w:sdt>
      <w:r w:rsidRPr="00A9246F">
        <w:rPr>
          <w:rFonts w:ascii="Arial" w:hAnsi="Arial" w:cs="Arial"/>
          <w:sz w:val="20"/>
        </w:rPr>
        <w:t>.</w:t>
      </w:r>
    </w:p>
    <w:p w14:paraId="1FBE65A0" w14:textId="77777777" w:rsidR="00475F1B" w:rsidRPr="00A9246F" w:rsidRDefault="00475F1B" w:rsidP="00732235">
      <w:pPr>
        <w:spacing w:line="360" w:lineRule="auto"/>
        <w:rPr>
          <w:rFonts w:ascii="Arial" w:hAnsi="Arial" w:cs="Arial"/>
          <w:sz w:val="20"/>
        </w:rPr>
      </w:pPr>
    </w:p>
    <w:p w14:paraId="006835DE" w14:textId="53F341D7" w:rsidR="00E64AFF" w:rsidRPr="00A9246F" w:rsidRDefault="00E64AFF" w:rsidP="00732235">
      <w:pPr>
        <w:spacing w:line="360" w:lineRule="auto"/>
        <w:rPr>
          <w:rFonts w:ascii="Arial" w:hAnsi="Arial" w:cs="Arial"/>
          <w:sz w:val="20"/>
        </w:rPr>
      </w:pPr>
      <w:r w:rsidRPr="00A9246F">
        <w:rPr>
          <w:rFonts w:ascii="Arial" w:hAnsi="Arial" w:cs="Arial"/>
          <w:sz w:val="20"/>
        </w:rPr>
        <w:t xml:space="preserve">All surgical </w:t>
      </w:r>
      <w:r w:rsidR="00914C13" w:rsidRPr="00A9246F">
        <w:rPr>
          <w:rFonts w:ascii="Arial" w:hAnsi="Arial" w:cs="Arial"/>
          <w:sz w:val="20"/>
        </w:rPr>
        <w:t>procedures</w:t>
      </w:r>
      <w:r w:rsidRPr="00A9246F">
        <w:rPr>
          <w:rFonts w:ascii="Arial" w:hAnsi="Arial" w:cs="Arial"/>
          <w:sz w:val="20"/>
        </w:rPr>
        <w:t xml:space="preserve"> have inherent and associated risks.  The most common risks associated with GreenLight Laser </w:t>
      </w:r>
      <w:r w:rsidR="00770E42" w:rsidRPr="00A9246F">
        <w:rPr>
          <w:rFonts w:ascii="Arial" w:hAnsi="Arial" w:cs="Arial"/>
          <w:sz w:val="20"/>
        </w:rPr>
        <w:t xml:space="preserve">Therapy </w:t>
      </w:r>
      <w:r w:rsidRPr="00A9246F">
        <w:rPr>
          <w:rFonts w:ascii="Arial" w:hAnsi="Arial" w:cs="Arial"/>
          <w:sz w:val="20"/>
        </w:rPr>
        <w:t>are: hematuria, shor</w:t>
      </w:r>
      <w:r w:rsidR="0098025D">
        <w:rPr>
          <w:rFonts w:ascii="Arial" w:hAnsi="Arial" w:cs="Arial"/>
          <w:sz w:val="20"/>
        </w:rPr>
        <w:t>t term dysuria and urinary tract</w:t>
      </w:r>
      <w:r w:rsidRPr="00A9246F">
        <w:rPr>
          <w:rFonts w:ascii="Arial" w:hAnsi="Arial" w:cs="Arial"/>
          <w:sz w:val="20"/>
        </w:rPr>
        <w:t xml:space="preserve"> infections.  You should talk with your doctor about benefits and risks before moving forward with any treatment option.</w:t>
      </w:r>
    </w:p>
    <w:p w14:paraId="38E73245" w14:textId="77777777" w:rsidR="00E64AFF" w:rsidRPr="00A9246F" w:rsidRDefault="00E64AFF" w:rsidP="00732235">
      <w:pPr>
        <w:spacing w:line="360" w:lineRule="auto"/>
        <w:rPr>
          <w:rFonts w:ascii="Arial" w:hAnsi="Arial" w:cs="Arial"/>
          <w:sz w:val="20"/>
        </w:rPr>
      </w:pPr>
    </w:p>
    <w:p w14:paraId="438EB075" w14:textId="0C319C89" w:rsidR="00475F1B" w:rsidRDefault="00D85163" w:rsidP="00732235">
      <w:pPr>
        <w:spacing w:line="36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34121129"/>
          <w:placeholder>
            <w:docPart w:val="DefaultPlaceholder_1082065158"/>
          </w:placeholder>
        </w:sdtPr>
        <w:sdtEndPr/>
        <w:sdtContent>
          <w:r w:rsidR="00B10EC5">
            <w:rPr>
              <w:rFonts w:ascii="Arial" w:hAnsi="Arial" w:cs="Arial"/>
              <w:sz w:val="20"/>
            </w:rPr>
            <w:t>[HOSPITAL OR PRACTICE BOILER PLATE]</w:t>
          </w:r>
        </w:sdtContent>
      </w:sdt>
    </w:p>
    <w:p w14:paraId="0C0F4AE9" w14:textId="77777777" w:rsidR="0011393F" w:rsidRDefault="0011393F" w:rsidP="0035707B">
      <w:pPr>
        <w:rPr>
          <w:rFonts w:ascii="Arial" w:hAnsi="Arial" w:cs="Arial"/>
          <w:sz w:val="20"/>
        </w:rPr>
      </w:pPr>
    </w:p>
    <w:p w14:paraId="3B8C855E" w14:textId="77777777" w:rsidR="0054024F" w:rsidRPr="00A9246F" w:rsidRDefault="0054024F" w:rsidP="0035707B">
      <w:pPr>
        <w:rPr>
          <w:rFonts w:ascii="Arial" w:hAnsi="Arial" w:cs="Arial"/>
          <w:sz w:val="20"/>
        </w:rPr>
      </w:pPr>
    </w:p>
    <w:p w14:paraId="39378296" w14:textId="48CDA2A0" w:rsidR="0035707B" w:rsidRDefault="0035707B" w:rsidP="0035707B">
      <w:pPr>
        <w:jc w:val="center"/>
        <w:rPr>
          <w:rFonts w:ascii="Arial" w:hAnsi="Arial" w:cs="Arial"/>
          <w:sz w:val="20"/>
        </w:rPr>
      </w:pPr>
      <w:r w:rsidRPr="00A9246F">
        <w:rPr>
          <w:rFonts w:ascii="Arial" w:hAnsi="Arial" w:cs="Arial"/>
          <w:sz w:val="20"/>
        </w:rPr>
        <w:t># # #</w:t>
      </w:r>
      <w:r w:rsidR="00E55157" w:rsidRPr="00A9246F">
        <w:rPr>
          <w:rFonts w:ascii="Arial" w:hAnsi="Arial" w:cs="Arial"/>
          <w:sz w:val="20"/>
        </w:rPr>
        <w:t xml:space="preserve"> </w:t>
      </w:r>
    </w:p>
    <w:p w14:paraId="47C54CC8" w14:textId="77777777" w:rsidR="00732235" w:rsidRDefault="00732235" w:rsidP="0035707B">
      <w:pPr>
        <w:jc w:val="center"/>
        <w:rPr>
          <w:rFonts w:ascii="Arial" w:hAnsi="Arial" w:cs="Arial"/>
          <w:sz w:val="20"/>
        </w:rPr>
      </w:pPr>
    </w:p>
    <w:p w14:paraId="771F7CF4" w14:textId="77777777" w:rsidR="00732235" w:rsidRPr="00A9246F" w:rsidRDefault="00732235" w:rsidP="0035707B">
      <w:pPr>
        <w:jc w:val="center"/>
        <w:rPr>
          <w:rFonts w:ascii="Arial" w:hAnsi="Arial" w:cs="Arial"/>
          <w:sz w:val="20"/>
        </w:rPr>
      </w:pPr>
    </w:p>
    <w:p w14:paraId="181645A9" w14:textId="2E894650" w:rsidR="00732235" w:rsidRDefault="00732235">
      <w:pPr>
        <w:rPr>
          <w:rFonts w:ascii="Arial" w:hAnsi="Arial" w:cs="Arial"/>
          <w:sz w:val="20"/>
        </w:rPr>
      </w:pPr>
      <w:r w:rsidRPr="00732235">
        <w:rPr>
          <w:rFonts w:ascii="Arial" w:hAnsi="Arial" w:cs="Arial"/>
          <w:sz w:val="20"/>
        </w:rPr>
        <w:lastRenderedPageBreak/>
        <w:t>__________________________</w:t>
      </w:r>
    </w:p>
    <w:p w14:paraId="635B41AE" w14:textId="3EF38927" w:rsidR="00732235" w:rsidRDefault="00732235" w:rsidP="00732235">
      <w:pPr>
        <w:rPr>
          <w:rFonts w:ascii="Arial" w:hAnsi="Arial" w:cs="Arial"/>
          <w:sz w:val="20"/>
        </w:rPr>
      </w:pPr>
    </w:p>
    <w:p w14:paraId="4898E162" w14:textId="77777777" w:rsidR="00732235" w:rsidRDefault="00732235" w:rsidP="00732235">
      <w:pPr>
        <w:pStyle w:val="ListParagraph"/>
        <w:numPr>
          <w:ilvl w:val="0"/>
          <w:numId w:val="2"/>
        </w:numPr>
        <w:rPr>
          <w:rFonts w:ascii="Arial" w:hAnsi="Arial" w:cs="Arial"/>
          <w:sz w:val="16"/>
        </w:rPr>
      </w:pPr>
      <w:r w:rsidRPr="00DC7192">
        <w:rPr>
          <w:rFonts w:ascii="Arial" w:hAnsi="Arial" w:cs="Arial"/>
          <w:sz w:val="16"/>
        </w:rPr>
        <w:t>Lukacs B, Loeffler J, Bruyere F, et al for the REVAPRO study group. Photoselective Vaporization of the Prostate with GreenLight 120-W Laser Compared with MonopolarTransurethral Resection of the Prostate: A Multicenter Randomized Controlled Trial. Eur Urol 2012 June; 61 (6); 1165-73.</w:t>
      </w:r>
    </w:p>
    <w:p w14:paraId="2C0B4791" w14:textId="77777777" w:rsidR="00732235" w:rsidRPr="00DC7192" w:rsidRDefault="00732235" w:rsidP="00732235">
      <w:pPr>
        <w:pStyle w:val="ListParagraph"/>
        <w:numPr>
          <w:ilvl w:val="0"/>
          <w:numId w:val="2"/>
        </w:numPr>
        <w:rPr>
          <w:rFonts w:ascii="Arial" w:hAnsi="Arial" w:cs="Arial"/>
          <w:sz w:val="16"/>
        </w:rPr>
      </w:pPr>
      <w:r w:rsidRPr="00E66DCA">
        <w:rPr>
          <w:rFonts w:ascii="Arial" w:hAnsi="Arial" w:cs="Arial"/>
          <w:sz w:val="16"/>
        </w:rPr>
        <w:t>Berry SJ, Coffey DS, Walsh PC, Ewing LL. The development of human benign prostatic hyperplasia with age. J Urol. 1984 Sep</w:t>
      </w:r>
      <w:proofErr w:type="gramStart"/>
      <w:r w:rsidRPr="00E66DCA">
        <w:rPr>
          <w:rFonts w:ascii="Arial" w:hAnsi="Arial" w:cs="Arial"/>
          <w:sz w:val="16"/>
        </w:rPr>
        <w:t>;132</w:t>
      </w:r>
      <w:proofErr w:type="gramEnd"/>
      <w:r w:rsidRPr="00E66DCA">
        <w:rPr>
          <w:rFonts w:ascii="Arial" w:hAnsi="Arial" w:cs="Arial"/>
          <w:sz w:val="16"/>
        </w:rPr>
        <w:t>(3):474-9.</w:t>
      </w:r>
    </w:p>
    <w:p w14:paraId="39D291BD" w14:textId="77777777" w:rsidR="00D43D2D" w:rsidRDefault="00D43D2D" w:rsidP="00732235">
      <w:pPr>
        <w:rPr>
          <w:rFonts w:ascii="Arial" w:hAnsi="Arial" w:cs="Arial"/>
          <w:sz w:val="20"/>
        </w:rPr>
      </w:pPr>
    </w:p>
    <w:p w14:paraId="4222F2BE" w14:textId="77777777" w:rsidR="00D43D2D" w:rsidRDefault="00D43D2D" w:rsidP="00732235">
      <w:pPr>
        <w:rPr>
          <w:rFonts w:ascii="Arial" w:hAnsi="Arial" w:cs="Arial"/>
          <w:sz w:val="20"/>
        </w:rPr>
      </w:pPr>
    </w:p>
    <w:p w14:paraId="51C739CA" w14:textId="77777777" w:rsidR="00D43D2D" w:rsidRDefault="00D43D2D" w:rsidP="00732235">
      <w:pPr>
        <w:rPr>
          <w:rFonts w:ascii="Arial" w:hAnsi="Arial" w:cs="Arial"/>
          <w:sz w:val="20"/>
        </w:rPr>
      </w:pPr>
    </w:p>
    <w:p w14:paraId="5E2DDE71" w14:textId="77777777" w:rsidR="00D43D2D" w:rsidRDefault="00D43D2D" w:rsidP="00732235">
      <w:pPr>
        <w:rPr>
          <w:rFonts w:ascii="Arial" w:hAnsi="Arial" w:cs="Arial"/>
          <w:sz w:val="20"/>
        </w:rPr>
      </w:pPr>
    </w:p>
    <w:p w14:paraId="20BB8CA3" w14:textId="77777777" w:rsidR="00D43D2D" w:rsidRDefault="00D43D2D" w:rsidP="00732235">
      <w:pPr>
        <w:rPr>
          <w:rFonts w:ascii="Arial" w:hAnsi="Arial" w:cs="Arial"/>
          <w:sz w:val="20"/>
        </w:rPr>
      </w:pPr>
    </w:p>
    <w:p w14:paraId="560F1F28" w14:textId="77777777" w:rsidR="00D43D2D" w:rsidRDefault="00D43D2D" w:rsidP="00732235">
      <w:pPr>
        <w:rPr>
          <w:rFonts w:ascii="Arial" w:hAnsi="Arial" w:cs="Arial"/>
          <w:sz w:val="20"/>
        </w:rPr>
      </w:pPr>
    </w:p>
    <w:p w14:paraId="1D2B287C" w14:textId="77777777" w:rsidR="00D43D2D" w:rsidRDefault="00D43D2D" w:rsidP="00732235">
      <w:pPr>
        <w:rPr>
          <w:rFonts w:ascii="Arial" w:hAnsi="Arial" w:cs="Arial"/>
          <w:sz w:val="20"/>
        </w:rPr>
      </w:pPr>
    </w:p>
    <w:p w14:paraId="1BBCE68E" w14:textId="77777777" w:rsidR="00D43D2D" w:rsidRDefault="00D43D2D" w:rsidP="00732235">
      <w:pPr>
        <w:rPr>
          <w:rFonts w:ascii="Arial" w:hAnsi="Arial" w:cs="Arial"/>
          <w:sz w:val="20"/>
        </w:rPr>
      </w:pPr>
    </w:p>
    <w:p w14:paraId="3DD7CC95" w14:textId="77777777" w:rsidR="00D43D2D" w:rsidRDefault="00D43D2D" w:rsidP="00D43D2D">
      <w:pPr>
        <w:pStyle w:val="Footer"/>
        <w:jc w:val="right"/>
        <w:rPr>
          <w:rFonts w:ascii="Arial" w:hAnsi="Arial" w:cs="Arial"/>
          <w:sz w:val="15"/>
          <w:szCs w:val="15"/>
        </w:rPr>
      </w:pPr>
      <w:r w:rsidRPr="001F7252">
        <w:rPr>
          <w:rFonts w:ascii="Arial" w:hAnsi="Arial" w:cs="Arial"/>
          <w:sz w:val="15"/>
          <w:szCs w:val="15"/>
        </w:rPr>
        <w:t>™ The denoted marks are trademarks or registered trademarks of American Medical Systems, Inc.</w:t>
      </w:r>
    </w:p>
    <w:p w14:paraId="1AD03F8E" w14:textId="77777777" w:rsidR="00D43D2D" w:rsidRPr="00A9246F" w:rsidRDefault="00D43D2D" w:rsidP="00D43D2D">
      <w:pPr>
        <w:pStyle w:val="Footer"/>
        <w:jc w:val="right"/>
        <w:rPr>
          <w:rFonts w:ascii="Arial" w:hAnsi="Arial" w:cs="Arial"/>
          <w:sz w:val="15"/>
          <w:szCs w:val="15"/>
        </w:rPr>
      </w:pPr>
      <w:r w:rsidRPr="00A9246F">
        <w:rPr>
          <w:rFonts w:ascii="Arial" w:hAnsi="Arial" w:cs="Arial"/>
          <w:sz w:val="15"/>
          <w:szCs w:val="15"/>
        </w:rPr>
        <w:t>BPH-00945/January 2014</w:t>
      </w:r>
    </w:p>
    <w:p w14:paraId="38E59055" w14:textId="77777777" w:rsidR="00D43D2D" w:rsidRPr="00732235" w:rsidRDefault="00D43D2D" w:rsidP="00732235">
      <w:pPr>
        <w:rPr>
          <w:rFonts w:ascii="Arial" w:hAnsi="Arial" w:cs="Arial"/>
          <w:sz w:val="20"/>
        </w:rPr>
      </w:pPr>
    </w:p>
    <w:sectPr w:rsidR="00D43D2D" w:rsidRPr="00732235" w:rsidSect="0065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AF388" w14:textId="77777777" w:rsidR="00D85163" w:rsidRDefault="00D85163" w:rsidP="0035707B">
      <w:r>
        <w:separator/>
      </w:r>
    </w:p>
  </w:endnote>
  <w:endnote w:type="continuationSeparator" w:id="0">
    <w:p w14:paraId="21774BD2" w14:textId="77777777" w:rsidR="00D85163" w:rsidRDefault="00D85163" w:rsidP="0035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36E4C" w14:textId="77777777" w:rsidR="00D85163" w:rsidRDefault="00D85163" w:rsidP="0035707B">
      <w:r>
        <w:separator/>
      </w:r>
    </w:p>
  </w:footnote>
  <w:footnote w:type="continuationSeparator" w:id="0">
    <w:p w14:paraId="4A494A08" w14:textId="77777777" w:rsidR="00D85163" w:rsidRDefault="00D85163" w:rsidP="0035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26E29"/>
    <w:multiLevelType w:val="hybridMultilevel"/>
    <w:tmpl w:val="D4DC8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00FE7"/>
    <w:multiLevelType w:val="hybridMultilevel"/>
    <w:tmpl w:val="2F401598"/>
    <w:lvl w:ilvl="0" w:tplc="E6E4B3C4">
      <w:start w:val="1"/>
      <w:numFmt w:val="bullet"/>
      <w:pStyle w:val="Commen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ocumentProtection w:edit="forms" w:enforcement="1" w:cryptProviderType="rsaFull" w:cryptAlgorithmClass="hash" w:cryptAlgorithmType="typeAny" w:cryptAlgorithmSid="4" w:cryptSpinCount="100000" w:hash="B0X1isqHOIPIhSxcratA2CEewSI=" w:salt="nfGiE7C85Dw4eXDL8LcFa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7B"/>
    <w:rsid w:val="000A7ABB"/>
    <w:rsid w:val="000E5370"/>
    <w:rsid w:val="0011393F"/>
    <w:rsid w:val="001251DF"/>
    <w:rsid w:val="001476C4"/>
    <w:rsid w:val="00176201"/>
    <w:rsid w:val="001820E3"/>
    <w:rsid w:val="00193227"/>
    <w:rsid w:val="00196766"/>
    <w:rsid w:val="001D711E"/>
    <w:rsid w:val="001F7252"/>
    <w:rsid w:val="00207CC7"/>
    <w:rsid w:val="00214F48"/>
    <w:rsid w:val="002219D2"/>
    <w:rsid w:val="00253DE5"/>
    <w:rsid w:val="00260629"/>
    <w:rsid w:val="00273DE4"/>
    <w:rsid w:val="00286F6C"/>
    <w:rsid w:val="002A0F06"/>
    <w:rsid w:val="002A31F7"/>
    <w:rsid w:val="002C3E2C"/>
    <w:rsid w:val="002D3C7D"/>
    <w:rsid w:val="002D704A"/>
    <w:rsid w:val="002E1712"/>
    <w:rsid w:val="002F4AF7"/>
    <w:rsid w:val="0035707B"/>
    <w:rsid w:val="00386720"/>
    <w:rsid w:val="003A0EF8"/>
    <w:rsid w:val="003A6925"/>
    <w:rsid w:val="003C0AB2"/>
    <w:rsid w:val="003C1278"/>
    <w:rsid w:val="003E6046"/>
    <w:rsid w:val="003F120B"/>
    <w:rsid w:val="004070D4"/>
    <w:rsid w:val="0043237B"/>
    <w:rsid w:val="00465727"/>
    <w:rsid w:val="00475F1B"/>
    <w:rsid w:val="0048512A"/>
    <w:rsid w:val="004C2094"/>
    <w:rsid w:val="004D1399"/>
    <w:rsid w:val="004E0463"/>
    <w:rsid w:val="004E1C80"/>
    <w:rsid w:val="004F130F"/>
    <w:rsid w:val="0054024F"/>
    <w:rsid w:val="005417E8"/>
    <w:rsid w:val="005550C5"/>
    <w:rsid w:val="005629DF"/>
    <w:rsid w:val="00584633"/>
    <w:rsid w:val="005A3FDF"/>
    <w:rsid w:val="005E04BE"/>
    <w:rsid w:val="005E15DE"/>
    <w:rsid w:val="005F3729"/>
    <w:rsid w:val="00611165"/>
    <w:rsid w:val="006162F7"/>
    <w:rsid w:val="006322F8"/>
    <w:rsid w:val="00636D6D"/>
    <w:rsid w:val="006557CE"/>
    <w:rsid w:val="00690A5B"/>
    <w:rsid w:val="006D5512"/>
    <w:rsid w:val="007252C5"/>
    <w:rsid w:val="00732235"/>
    <w:rsid w:val="00757681"/>
    <w:rsid w:val="00770E42"/>
    <w:rsid w:val="00781133"/>
    <w:rsid w:val="00784CAE"/>
    <w:rsid w:val="007E4CFD"/>
    <w:rsid w:val="007F0697"/>
    <w:rsid w:val="00804249"/>
    <w:rsid w:val="0084698C"/>
    <w:rsid w:val="008540DE"/>
    <w:rsid w:val="00887DD6"/>
    <w:rsid w:val="00896727"/>
    <w:rsid w:val="008C3FD6"/>
    <w:rsid w:val="008D04B3"/>
    <w:rsid w:val="008D56BD"/>
    <w:rsid w:val="009005C8"/>
    <w:rsid w:val="00914C13"/>
    <w:rsid w:val="00970DB0"/>
    <w:rsid w:val="0098025D"/>
    <w:rsid w:val="00A0218D"/>
    <w:rsid w:val="00A06DB9"/>
    <w:rsid w:val="00A30723"/>
    <w:rsid w:val="00A76E55"/>
    <w:rsid w:val="00A8173C"/>
    <w:rsid w:val="00A9246F"/>
    <w:rsid w:val="00AB56F7"/>
    <w:rsid w:val="00AD0CFB"/>
    <w:rsid w:val="00AE2DC8"/>
    <w:rsid w:val="00B10EC5"/>
    <w:rsid w:val="00B95170"/>
    <w:rsid w:val="00B959A8"/>
    <w:rsid w:val="00BB3ABC"/>
    <w:rsid w:val="00C6213C"/>
    <w:rsid w:val="00C6368A"/>
    <w:rsid w:val="00C76A92"/>
    <w:rsid w:val="00C921AC"/>
    <w:rsid w:val="00CF75D1"/>
    <w:rsid w:val="00D00B40"/>
    <w:rsid w:val="00D0233A"/>
    <w:rsid w:val="00D43D2D"/>
    <w:rsid w:val="00D47A46"/>
    <w:rsid w:val="00D606CB"/>
    <w:rsid w:val="00D85163"/>
    <w:rsid w:val="00D861CF"/>
    <w:rsid w:val="00DC587D"/>
    <w:rsid w:val="00DC68F3"/>
    <w:rsid w:val="00DC7192"/>
    <w:rsid w:val="00E21E79"/>
    <w:rsid w:val="00E24D7A"/>
    <w:rsid w:val="00E55157"/>
    <w:rsid w:val="00E64AFF"/>
    <w:rsid w:val="00E66DCA"/>
    <w:rsid w:val="00EA5AF1"/>
    <w:rsid w:val="00EC1BE4"/>
    <w:rsid w:val="00EE0718"/>
    <w:rsid w:val="00FA64E5"/>
    <w:rsid w:val="00FB54FE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6AD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link w:val="Heading4Char"/>
    <w:uiPriority w:val="9"/>
    <w:qFormat/>
    <w:rsid w:val="004070D4"/>
    <w:pPr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07B"/>
  </w:style>
  <w:style w:type="paragraph" w:styleId="Footer">
    <w:name w:val="footer"/>
    <w:basedOn w:val="Normal"/>
    <w:link w:val="FooterChar"/>
    <w:uiPriority w:val="99"/>
    <w:unhideWhenUsed/>
    <w:rsid w:val="00357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07B"/>
  </w:style>
  <w:style w:type="paragraph" w:styleId="BalloonText">
    <w:name w:val="Balloon Text"/>
    <w:basedOn w:val="Normal"/>
    <w:link w:val="BalloonTextChar"/>
    <w:uiPriority w:val="99"/>
    <w:semiHidden/>
    <w:unhideWhenUsed/>
    <w:rsid w:val="00357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5707B"/>
    <w:rPr>
      <w:sz w:val="16"/>
    </w:rPr>
  </w:style>
  <w:style w:type="paragraph" w:styleId="CommentText">
    <w:name w:val="annotation text"/>
    <w:basedOn w:val="Normal"/>
    <w:link w:val="CommentTextChar"/>
    <w:rsid w:val="0035707B"/>
    <w:pPr>
      <w:numPr>
        <w:numId w:val="1"/>
      </w:numPr>
      <w:tabs>
        <w:tab w:val="clear" w:pos="720"/>
        <w:tab w:val="num" w:pos="162"/>
      </w:tabs>
      <w:ind w:left="162" w:hanging="180"/>
    </w:pPr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rsid w:val="0035707B"/>
    <w:rPr>
      <w:rFonts w:ascii="Georgia" w:eastAsia="Times New Roman" w:hAnsi="Georgi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707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070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70D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207C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4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link w:val="Heading4Char"/>
    <w:uiPriority w:val="9"/>
    <w:qFormat/>
    <w:rsid w:val="004070D4"/>
    <w:pPr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07B"/>
  </w:style>
  <w:style w:type="paragraph" w:styleId="Footer">
    <w:name w:val="footer"/>
    <w:basedOn w:val="Normal"/>
    <w:link w:val="FooterChar"/>
    <w:uiPriority w:val="99"/>
    <w:unhideWhenUsed/>
    <w:rsid w:val="00357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07B"/>
  </w:style>
  <w:style w:type="paragraph" w:styleId="BalloonText">
    <w:name w:val="Balloon Text"/>
    <w:basedOn w:val="Normal"/>
    <w:link w:val="BalloonTextChar"/>
    <w:uiPriority w:val="99"/>
    <w:semiHidden/>
    <w:unhideWhenUsed/>
    <w:rsid w:val="00357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5707B"/>
    <w:rPr>
      <w:sz w:val="16"/>
    </w:rPr>
  </w:style>
  <w:style w:type="paragraph" w:styleId="CommentText">
    <w:name w:val="annotation text"/>
    <w:basedOn w:val="Normal"/>
    <w:link w:val="CommentTextChar"/>
    <w:rsid w:val="0035707B"/>
    <w:pPr>
      <w:numPr>
        <w:numId w:val="1"/>
      </w:numPr>
      <w:tabs>
        <w:tab w:val="clear" w:pos="720"/>
        <w:tab w:val="num" w:pos="162"/>
      </w:tabs>
      <w:ind w:left="162" w:hanging="180"/>
    </w:pPr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rsid w:val="0035707B"/>
    <w:rPr>
      <w:rFonts w:ascii="Georgia" w:eastAsia="Times New Roman" w:hAnsi="Georgi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707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070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70D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207C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F2D4-6EA5-49B2-B764-4D91610C6112}"/>
      </w:docPartPr>
      <w:docPartBody>
        <w:p w:rsidR="001F0643" w:rsidRDefault="00CE12AD">
          <w:r w:rsidRPr="0011282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AD"/>
    <w:rsid w:val="001F0643"/>
    <w:rsid w:val="00A35A71"/>
    <w:rsid w:val="00C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2A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2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9C7E-D605-483E-A10B-B472D917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Gallagher</dc:creator>
  <cp:lastModifiedBy>Falb, Darby</cp:lastModifiedBy>
  <cp:revision>2</cp:revision>
  <cp:lastPrinted>2013-12-27T02:18:00Z</cp:lastPrinted>
  <dcterms:created xsi:type="dcterms:W3CDTF">2015-09-23T17:48:00Z</dcterms:created>
  <dcterms:modified xsi:type="dcterms:W3CDTF">2015-09-23T17:48:00Z</dcterms:modified>
</cp:coreProperties>
</file>